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2E0B" w:rsidRPr="00CE2E0B" w:rsidRDefault="00CE2E0B" w:rsidP="00CE2E0B">
      <w:pPr>
        <w:pStyle w:val="Normlnywebov"/>
        <w:spacing w:before="0" w:beforeAutospacing="0" w:after="0" w:afterAutospacing="0"/>
        <w:ind w:right="-29"/>
        <w:rPr>
          <w:rFonts w:ascii="Comic Sans MS" w:hAnsi="Comic Sans MS"/>
          <w:b/>
          <w:bCs/>
          <w:color w:val="000000"/>
          <w:u w:val="single"/>
        </w:rPr>
      </w:pPr>
      <w:r w:rsidRPr="00CE2E0B">
        <w:rPr>
          <w:rFonts w:ascii="Comic Sans MS" w:hAnsi="Comic Sans MS"/>
          <w:b/>
          <w:u w:val="single"/>
        </w:rPr>
        <w:t xml:space="preserve">Farnosť Senné, </w:t>
      </w:r>
      <w:r w:rsidRPr="00CE2E0B">
        <w:rPr>
          <w:rFonts w:ascii="Comic Sans MS" w:hAnsi="Comic Sans MS"/>
          <w:b/>
          <w:bCs/>
          <w:color w:val="000000"/>
          <w:u w:val="single"/>
        </w:rPr>
        <w:t>3. pôstna nedeľa rok A</w:t>
      </w:r>
      <w:r w:rsidRPr="00CE2E0B">
        <w:rPr>
          <w:rFonts w:ascii="Comic Sans MS" w:hAnsi="Comic Sans MS"/>
          <w:b/>
          <w:u w:val="single"/>
        </w:rPr>
        <w:t>, 8.3.2026</w:t>
      </w:r>
    </w:p>
    <w:tbl>
      <w:tblPr>
        <w:tblW w:w="7655" w:type="dxa"/>
        <w:tblInd w:w="-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F"/>
      </w:tblPr>
      <w:tblGrid>
        <w:gridCol w:w="2410"/>
        <w:gridCol w:w="1134"/>
        <w:gridCol w:w="851"/>
        <w:gridCol w:w="3260"/>
      </w:tblGrid>
      <w:tr w:rsidR="00CE2E0B" w:rsidRPr="007E2CD6" w:rsidTr="00CE2E0B">
        <w:trPr>
          <w:trHeight w:val="214"/>
        </w:trPr>
        <w:tc>
          <w:tcPr>
            <w:tcW w:w="2410" w:type="dxa"/>
            <w:vAlign w:val="center"/>
          </w:tcPr>
          <w:p w:rsidR="00CE2E0B" w:rsidRPr="00CE2E0B" w:rsidRDefault="00CE2E0B" w:rsidP="00C50C3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CE2E0B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Pondelok   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</w:t>
            </w:r>
            <w:r w:rsidRPr="00CE2E0B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9/3</w:t>
            </w:r>
          </w:p>
          <w:p w:rsidR="00CE2E0B" w:rsidRPr="00CE2E0B" w:rsidRDefault="00CE2E0B" w:rsidP="00C50C3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</w:p>
          <w:p w:rsidR="00CE2E0B" w:rsidRPr="00CE2E0B" w:rsidRDefault="00CE2E0B" w:rsidP="00C50C3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CE2E0B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CE2E0B" w:rsidRPr="00CE2E0B" w:rsidRDefault="00CE2E0B" w:rsidP="00CE2E0B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CE2E0B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vAlign w:val="center"/>
          </w:tcPr>
          <w:p w:rsidR="00CE2E0B" w:rsidRPr="00CE2E0B" w:rsidRDefault="00CE2E0B" w:rsidP="00CE2E0B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CE2E0B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3260" w:type="dxa"/>
            <w:vAlign w:val="center"/>
          </w:tcPr>
          <w:p w:rsidR="00CE2E0B" w:rsidRPr="00CE2E0B" w:rsidRDefault="00CE2E0B" w:rsidP="00CE2E0B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CE2E0B">
              <w:rPr>
                <w:rFonts w:ascii="Comic Sans MS" w:hAnsi="Comic Sans MS"/>
                <w:sz w:val="20"/>
                <w:szCs w:val="20"/>
              </w:rPr>
              <w:t xml:space="preserve">+ Pavol </w:t>
            </w:r>
            <w:proofErr w:type="spellStart"/>
            <w:r w:rsidRPr="00CE2E0B">
              <w:rPr>
                <w:rFonts w:ascii="Comic Sans MS" w:hAnsi="Comic Sans MS"/>
                <w:sz w:val="20"/>
                <w:szCs w:val="20"/>
              </w:rPr>
              <w:t>Vojník</w:t>
            </w:r>
            <w:proofErr w:type="spellEnd"/>
          </w:p>
        </w:tc>
      </w:tr>
      <w:tr w:rsidR="00CE2E0B" w:rsidRPr="007E2CD6" w:rsidTr="00CE2E0B">
        <w:trPr>
          <w:trHeight w:val="67"/>
        </w:trPr>
        <w:tc>
          <w:tcPr>
            <w:tcW w:w="2410" w:type="dxa"/>
          </w:tcPr>
          <w:p w:rsidR="00CE2E0B" w:rsidRPr="00CE2E0B" w:rsidRDefault="00CE2E0B" w:rsidP="00C50C3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Utorok                    </w:t>
            </w:r>
            <w:r w:rsidRPr="00CE2E0B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10/3</w:t>
            </w:r>
          </w:p>
          <w:p w:rsidR="00CE2E0B" w:rsidRPr="00CE2E0B" w:rsidRDefault="00CE2E0B" w:rsidP="00C50C3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</w:p>
          <w:p w:rsidR="00CE2E0B" w:rsidRPr="00CE2E0B" w:rsidRDefault="00CE2E0B" w:rsidP="00C50C3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proofErr w:type="spellStart"/>
            <w:r w:rsidRPr="00CE2E0B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CE2E0B" w:rsidRPr="00CE2E0B" w:rsidRDefault="00CE2E0B" w:rsidP="00CE2E0B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CE2E0B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CE2E0B" w:rsidRPr="00CE2E0B" w:rsidRDefault="00CE2E0B" w:rsidP="00CE2E0B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CE2E0B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vAlign w:val="center"/>
          </w:tcPr>
          <w:p w:rsidR="00CE2E0B" w:rsidRPr="00CE2E0B" w:rsidRDefault="00CE2E0B" w:rsidP="00CE2E0B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CE2E0B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  <w:p w:rsidR="00CE2E0B" w:rsidRPr="00CE2E0B" w:rsidRDefault="00CE2E0B" w:rsidP="00CE2E0B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CE2E0B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3260" w:type="dxa"/>
            <w:vAlign w:val="center"/>
          </w:tcPr>
          <w:p w:rsidR="00CE2E0B" w:rsidRPr="00CE2E0B" w:rsidRDefault="00CE2E0B" w:rsidP="00CE2E0B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CE2E0B">
              <w:rPr>
                <w:rFonts w:ascii="Comic Sans MS" w:hAnsi="Comic Sans MS"/>
                <w:caps/>
                <w:sz w:val="20"/>
                <w:szCs w:val="20"/>
              </w:rPr>
              <w:t xml:space="preserve">+ </w:t>
            </w:r>
            <w:r w:rsidRPr="00CE2E0B">
              <w:rPr>
                <w:rFonts w:ascii="Comic Sans MS" w:hAnsi="Comic Sans MS"/>
                <w:sz w:val="20"/>
                <w:szCs w:val="20"/>
              </w:rPr>
              <w:t xml:space="preserve">Regína Petrová </w:t>
            </w:r>
          </w:p>
          <w:p w:rsidR="00CE2E0B" w:rsidRPr="00CE2E0B" w:rsidRDefault="00CE2E0B" w:rsidP="00CE2E0B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CE2E0B">
              <w:rPr>
                <w:rFonts w:ascii="Comic Sans MS" w:hAnsi="Comic Sans MS"/>
                <w:sz w:val="20"/>
                <w:szCs w:val="20"/>
              </w:rPr>
              <w:t xml:space="preserve">+ Mária </w:t>
            </w:r>
            <w:proofErr w:type="spellStart"/>
            <w:r w:rsidRPr="00CE2E0B">
              <w:rPr>
                <w:rFonts w:ascii="Comic Sans MS" w:hAnsi="Comic Sans MS"/>
                <w:sz w:val="20"/>
                <w:szCs w:val="20"/>
              </w:rPr>
              <w:t>Saboslayová</w:t>
            </w:r>
            <w:proofErr w:type="spellEnd"/>
            <w:r w:rsidRPr="00CE2E0B">
              <w:rPr>
                <w:rFonts w:ascii="Comic Sans MS" w:hAnsi="Comic Sans MS"/>
                <w:sz w:val="20"/>
                <w:szCs w:val="20"/>
              </w:rPr>
              <w:t xml:space="preserve"> (pohrebná)</w:t>
            </w:r>
          </w:p>
        </w:tc>
      </w:tr>
      <w:tr w:rsidR="00CE2E0B" w:rsidRPr="007E2CD6" w:rsidTr="00CE2E0B">
        <w:trPr>
          <w:trHeight w:val="306"/>
        </w:trPr>
        <w:tc>
          <w:tcPr>
            <w:tcW w:w="2410" w:type="dxa"/>
            <w:tcBorders>
              <w:bottom w:val="single" w:sz="4" w:space="0" w:color="auto"/>
            </w:tcBorders>
          </w:tcPr>
          <w:p w:rsidR="00CE2E0B" w:rsidRPr="00CE2E0B" w:rsidRDefault="00CE2E0B" w:rsidP="00C50C3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CE2E0B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Streda                    11/3</w:t>
            </w:r>
          </w:p>
          <w:p w:rsidR="00CE2E0B" w:rsidRPr="00CE2E0B" w:rsidRDefault="00CE2E0B" w:rsidP="00C50C3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</w:p>
          <w:p w:rsidR="00CE2E0B" w:rsidRPr="00CE2E0B" w:rsidRDefault="00CE2E0B" w:rsidP="00C50C3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proofErr w:type="spellStart"/>
            <w:r w:rsidRPr="00CE2E0B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CE2E0B" w:rsidRPr="00CE2E0B" w:rsidRDefault="00CE2E0B" w:rsidP="00CE2E0B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CE2E0B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E2E0B" w:rsidRPr="00CE2E0B" w:rsidRDefault="00CE2E0B" w:rsidP="00CE2E0B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CE2E0B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:rsidR="00CE2E0B" w:rsidRPr="00CE2E0B" w:rsidRDefault="00CE2E0B" w:rsidP="00CE2E0B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zdr.B.p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. Marcel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Nemčík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(ž.jub.</w:t>
            </w:r>
            <w:r w:rsidRPr="00CE2E0B">
              <w:rPr>
                <w:rFonts w:ascii="Comic Sans MS" w:hAnsi="Comic Sans MS"/>
                <w:sz w:val="20"/>
                <w:szCs w:val="20"/>
              </w:rPr>
              <w:t>50)</w:t>
            </w:r>
          </w:p>
        </w:tc>
      </w:tr>
      <w:tr w:rsidR="00CE2E0B" w:rsidRPr="007E2CD6" w:rsidTr="00CE2E0B">
        <w:trPr>
          <w:trHeight w:val="518"/>
        </w:trPr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:rsidR="00CE2E0B" w:rsidRPr="00CE2E0B" w:rsidRDefault="00CE2E0B" w:rsidP="00C50C3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Štvrtok                  </w:t>
            </w:r>
            <w:r w:rsidRPr="00CE2E0B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12/3</w:t>
            </w:r>
          </w:p>
          <w:p w:rsidR="00CE2E0B" w:rsidRPr="00CE2E0B" w:rsidRDefault="00CE2E0B" w:rsidP="00C50C3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</w:p>
          <w:p w:rsidR="00CE2E0B" w:rsidRPr="00CE2E0B" w:rsidRDefault="00CE2E0B" w:rsidP="00C50C3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CE2E0B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CE2E0B" w:rsidRPr="00CE2E0B" w:rsidRDefault="00CE2E0B" w:rsidP="00CE2E0B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CE2E0B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CE2E0B" w:rsidRPr="00CE2E0B" w:rsidRDefault="00CE2E0B" w:rsidP="00CE2E0B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CE2E0B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vAlign w:val="center"/>
          </w:tcPr>
          <w:p w:rsidR="00CE2E0B" w:rsidRPr="00CE2E0B" w:rsidRDefault="00CE2E0B" w:rsidP="00CE2E0B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CE2E0B">
              <w:rPr>
                <w:rFonts w:ascii="Comic Sans MS" w:hAnsi="Comic Sans MS"/>
                <w:sz w:val="20"/>
                <w:szCs w:val="20"/>
              </w:rPr>
              <w:t xml:space="preserve">+ Alžbeta </w:t>
            </w:r>
            <w:proofErr w:type="spellStart"/>
            <w:r w:rsidRPr="00CE2E0B">
              <w:rPr>
                <w:rFonts w:ascii="Comic Sans MS" w:hAnsi="Comic Sans MS"/>
                <w:sz w:val="20"/>
                <w:szCs w:val="20"/>
              </w:rPr>
              <w:t>Kocáková</w:t>
            </w:r>
            <w:proofErr w:type="spellEnd"/>
            <w:r w:rsidRPr="00CE2E0B">
              <w:rPr>
                <w:rFonts w:ascii="Comic Sans MS" w:hAnsi="Comic Sans MS"/>
                <w:sz w:val="20"/>
                <w:szCs w:val="20"/>
              </w:rPr>
              <w:t xml:space="preserve"> (pohrebná)</w:t>
            </w:r>
          </w:p>
        </w:tc>
      </w:tr>
      <w:tr w:rsidR="00CE2E0B" w:rsidRPr="007E2CD6" w:rsidTr="00CE2E0B">
        <w:trPr>
          <w:trHeight w:val="65"/>
        </w:trPr>
        <w:tc>
          <w:tcPr>
            <w:tcW w:w="2410" w:type="dxa"/>
          </w:tcPr>
          <w:p w:rsidR="00CE2E0B" w:rsidRPr="00CE2E0B" w:rsidRDefault="00CE2E0B" w:rsidP="00C50C3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Piatok                     </w:t>
            </w:r>
            <w:r w:rsidRPr="00CE2E0B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13/3</w:t>
            </w:r>
          </w:p>
          <w:p w:rsidR="00CE2E0B" w:rsidRPr="00CE2E0B" w:rsidRDefault="00CE2E0B" w:rsidP="00C50C3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</w:p>
          <w:p w:rsidR="00CE2E0B" w:rsidRPr="00CE2E0B" w:rsidRDefault="00CE2E0B" w:rsidP="00C50C3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CE2E0B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CE2E0B" w:rsidRPr="00CE2E0B" w:rsidRDefault="00CE2E0B" w:rsidP="00CE2E0B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CE2E0B" w:rsidRPr="00CE2E0B" w:rsidRDefault="00CE2E0B" w:rsidP="00CE2E0B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CE2E0B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CE2E0B" w:rsidRPr="00CE2E0B" w:rsidRDefault="00CE2E0B" w:rsidP="00CE2E0B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E2E0B" w:rsidRPr="00CE2E0B" w:rsidRDefault="00CE2E0B" w:rsidP="00CE2E0B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CE2E0B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3260" w:type="dxa"/>
            <w:vAlign w:val="center"/>
          </w:tcPr>
          <w:p w:rsidR="00CE2E0B" w:rsidRPr="00CE2E0B" w:rsidRDefault="00CE2E0B" w:rsidP="00CE2E0B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CE2E0B">
              <w:rPr>
                <w:rFonts w:ascii="Comic Sans MS" w:hAnsi="Comic Sans MS"/>
                <w:sz w:val="20"/>
                <w:szCs w:val="20"/>
              </w:rPr>
              <w:t>+ Anton, Anna, Michal</w:t>
            </w:r>
          </w:p>
        </w:tc>
      </w:tr>
      <w:tr w:rsidR="00CE2E0B" w:rsidRPr="007E2CD6" w:rsidTr="00CE2E0B">
        <w:trPr>
          <w:trHeight w:val="348"/>
        </w:trPr>
        <w:tc>
          <w:tcPr>
            <w:tcW w:w="2410" w:type="dxa"/>
          </w:tcPr>
          <w:p w:rsidR="00CE2E0B" w:rsidRPr="00CE2E0B" w:rsidRDefault="00CE2E0B" w:rsidP="00C50C3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Sobota                    </w:t>
            </w:r>
            <w:r w:rsidRPr="00CE2E0B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14/3</w:t>
            </w:r>
          </w:p>
          <w:p w:rsidR="00CE2E0B" w:rsidRPr="00CE2E0B" w:rsidRDefault="00CE2E0B" w:rsidP="00C50C3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</w:p>
          <w:p w:rsidR="00CE2E0B" w:rsidRPr="00CE2E0B" w:rsidRDefault="00CE2E0B" w:rsidP="00C50C3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CE2E0B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CE2E0B" w:rsidRPr="00CE2E0B" w:rsidRDefault="00CE2E0B" w:rsidP="00CE2E0B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CE2E0B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CE2E0B" w:rsidRPr="00CE2E0B" w:rsidRDefault="00CE2E0B" w:rsidP="00CE2E0B">
            <w:pPr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E2E0B" w:rsidRPr="00CE2E0B" w:rsidRDefault="00CE2E0B" w:rsidP="00CE2E0B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CE2E0B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7.30</w:t>
            </w:r>
          </w:p>
          <w:p w:rsidR="00CE2E0B" w:rsidRPr="00CE2E0B" w:rsidRDefault="00CE2E0B" w:rsidP="00CE2E0B">
            <w:pPr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vAlign w:val="center"/>
          </w:tcPr>
          <w:p w:rsidR="00CE2E0B" w:rsidRPr="00CE2E0B" w:rsidRDefault="00CE2E0B" w:rsidP="00CE2E0B">
            <w:pPr>
              <w:ind w:right="-70"/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CE2E0B">
              <w:rPr>
                <w:rFonts w:ascii="Comic Sans MS" w:hAnsi="Comic Sans MS"/>
                <w:color w:val="000000"/>
                <w:sz w:val="20"/>
                <w:szCs w:val="20"/>
              </w:rPr>
              <w:t xml:space="preserve">+ Michal, Anna </w:t>
            </w:r>
            <w:proofErr w:type="spellStart"/>
            <w:r w:rsidRPr="00CE2E0B">
              <w:rPr>
                <w:rFonts w:ascii="Comic Sans MS" w:hAnsi="Comic Sans MS"/>
                <w:color w:val="000000"/>
                <w:sz w:val="20"/>
                <w:szCs w:val="20"/>
              </w:rPr>
              <w:t>Čižmáriková</w:t>
            </w:r>
            <w:proofErr w:type="spellEnd"/>
          </w:p>
          <w:p w:rsidR="00CE2E0B" w:rsidRPr="00CE2E0B" w:rsidRDefault="00CE2E0B" w:rsidP="00CE2E0B">
            <w:pPr>
              <w:ind w:right="-70"/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</w:p>
        </w:tc>
      </w:tr>
      <w:tr w:rsidR="00CE2E0B" w:rsidRPr="00262851" w:rsidTr="00CE2E0B">
        <w:trPr>
          <w:trHeight w:val="517"/>
        </w:trPr>
        <w:tc>
          <w:tcPr>
            <w:tcW w:w="2410" w:type="dxa"/>
            <w:vAlign w:val="center"/>
          </w:tcPr>
          <w:p w:rsidR="00CE2E0B" w:rsidRPr="00CE2E0B" w:rsidRDefault="00CE2E0B" w:rsidP="00C50C3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Nedeľa            </w:t>
            </w:r>
            <w:r w:rsidRPr="00CE2E0B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15/3</w:t>
            </w:r>
          </w:p>
          <w:p w:rsidR="00CE2E0B" w:rsidRPr="00CE2E0B" w:rsidRDefault="00CE2E0B" w:rsidP="00C50C3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  <w:p w:rsidR="00CE2E0B" w:rsidRPr="00CE2E0B" w:rsidRDefault="00CE2E0B" w:rsidP="00C50C3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CE2E0B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4. pôstna nedeľa rok A</w:t>
            </w:r>
          </w:p>
          <w:p w:rsidR="00CE2E0B" w:rsidRPr="00CE2E0B" w:rsidRDefault="00CE2E0B" w:rsidP="00C50C3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CE2E0B" w:rsidRPr="00CE2E0B" w:rsidRDefault="00CE2E0B" w:rsidP="00CE2E0B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CE2E0B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Z. Široká</w:t>
            </w:r>
          </w:p>
          <w:p w:rsidR="00CE2E0B" w:rsidRPr="00CE2E0B" w:rsidRDefault="00CE2E0B" w:rsidP="00CE2E0B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CE2E0B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CE2E0B" w:rsidRPr="00CE2E0B" w:rsidRDefault="00CE2E0B" w:rsidP="00CE2E0B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CE2E0B"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  <w:t>Palín</w:t>
            </w:r>
            <w:r w:rsidRPr="00CE2E0B">
              <w:rPr>
                <w:rFonts w:ascii="Comic Sans MS" w:hAnsi="Comic Sans MS"/>
                <w:b/>
                <w:color w:val="000000"/>
                <w:sz w:val="20"/>
                <w:szCs w:val="20"/>
              </w:rPr>
              <w:t xml:space="preserve"> Senné</w:t>
            </w:r>
          </w:p>
        </w:tc>
        <w:tc>
          <w:tcPr>
            <w:tcW w:w="851" w:type="dxa"/>
            <w:vAlign w:val="center"/>
          </w:tcPr>
          <w:p w:rsidR="00CE2E0B" w:rsidRPr="00CE2E0B" w:rsidRDefault="00CE2E0B" w:rsidP="00CE2E0B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CE2E0B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8.00</w:t>
            </w:r>
          </w:p>
          <w:p w:rsidR="00CE2E0B" w:rsidRPr="00CE2E0B" w:rsidRDefault="00CE2E0B" w:rsidP="00CE2E0B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CE2E0B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9.30</w:t>
            </w:r>
          </w:p>
          <w:p w:rsidR="00CE2E0B" w:rsidRPr="00CE2E0B" w:rsidRDefault="00CE2E0B" w:rsidP="00CE2E0B">
            <w:pPr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  <w:r w:rsidRPr="00CE2E0B"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  <w:t>9.30</w:t>
            </w:r>
          </w:p>
          <w:p w:rsidR="00CE2E0B" w:rsidRPr="00CE2E0B" w:rsidRDefault="00CE2E0B" w:rsidP="00CE2E0B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CE2E0B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11.00</w:t>
            </w:r>
          </w:p>
        </w:tc>
        <w:tc>
          <w:tcPr>
            <w:tcW w:w="3260" w:type="dxa"/>
            <w:vAlign w:val="center"/>
          </w:tcPr>
          <w:p w:rsidR="00CE2E0B" w:rsidRPr="00CE2E0B" w:rsidRDefault="00CE2E0B" w:rsidP="00CE2E0B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CE2E0B">
              <w:rPr>
                <w:rFonts w:ascii="Comic Sans MS" w:hAnsi="Comic Sans MS"/>
                <w:sz w:val="20"/>
                <w:szCs w:val="20"/>
              </w:rPr>
              <w:t xml:space="preserve">+ Michal, Alžbeta </w:t>
            </w:r>
            <w:proofErr w:type="spellStart"/>
            <w:r w:rsidRPr="00CE2E0B">
              <w:rPr>
                <w:rFonts w:ascii="Comic Sans MS" w:hAnsi="Comic Sans MS"/>
                <w:sz w:val="20"/>
                <w:szCs w:val="20"/>
              </w:rPr>
              <w:t>Kocáková</w:t>
            </w:r>
            <w:proofErr w:type="spellEnd"/>
          </w:p>
          <w:p w:rsidR="00CE2E0B" w:rsidRPr="00CE2E0B" w:rsidRDefault="00CE2E0B" w:rsidP="00CE2E0B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CE2E0B">
              <w:rPr>
                <w:rFonts w:ascii="Comic Sans MS" w:hAnsi="Comic Sans MS"/>
                <w:sz w:val="20"/>
                <w:szCs w:val="20"/>
              </w:rPr>
              <w:t xml:space="preserve">+ Alexander, Eva </w:t>
            </w:r>
            <w:proofErr w:type="spellStart"/>
            <w:r w:rsidRPr="00CE2E0B">
              <w:rPr>
                <w:rFonts w:ascii="Comic Sans MS" w:hAnsi="Comic Sans MS"/>
                <w:sz w:val="20"/>
                <w:szCs w:val="20"/>
              </w:rPr>
              <w:t>Jenčiová</w:t>
            </w:r>
            <w:proofErr w:type="spellEnd"/>
          </w:p>
          <w:p w:rsidR="00CE2E0B" w:rsidRPr="00CE2E0B" w:rsidRDefault="00CE2E0B" w:rsidP="00CE2E0B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CE2E0B">
              <w:rPr>
                <w:rFonts w:ascii="Comic Sans MS" w:hAnsi="Comic Sans MS"/>
                <w:i/>
                <w:sz w:val="20"/>
                <w:szCs w:val="20"/>
                <w:u w:val="single"/>
              </w:rPr>
              <w:t>gr</w:t>
            </w:r>
            <w:proofErr w:type="spellEnd"/>
            <w:r w:rsidRPr="00CE2E0B">
              <w:rPr>
                <w:rFonts w:ascii="Comic Sans MS" w:hAnsi="Comic Sans MS"/>
                <w:i/>
                <w:sz w:val="20"/>
                <w:szCs w:val="20"/>
                <w:u w:val="single"/>
              </w:rPr>
              <w:t>. kat. liturgia:</w:t>
            </w:r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zdr.B.p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>. Branislav</w:t>
            </w:r>
          </w:p>
          <w:p w:rsidR="00CE2E0B" w:rsidRPr="00CE2E0B" w:rsidRDefault="00CE2E0B" w:rsidP="00CE2E0B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CE2E0B">
              <w:rPr>
                <w:rFonts w:ascii="Comic Sans MS" w:hAnsi="Comic Sans MS"/>
                <w:sz w:val="20"/>
                <w:szCs w:val="20"/>
              </w:rPr>
              <w:t>za ľudí farnosti</w:t>
            </w:r>
          </w:p>
        </w:tc>
      </w:tr>
    </w:tbl>
    <w:p w:rsidR="00CE2E0B" w:rsidRPr="00CE2E0B" w:rsidRDefault="00CE2E0B" w:rsidP="00CE2E0B">
      <w:pPr>
        <w:pStyle w:val="Zarkazkladnhotextu"/>
        <w:spacing w:line="240" w:lineRule="auto"/>
        <w:ind w:left="3261" w:right="-166" w:hanging="2552"/>
        <w:jc w:val="left"/>
        <w:rPr>
          <w:b/>
          <w:sz w:val="24"/>
          <w:szCs w:val="24"/>
          <w:u w:val="single"/>
        </w:rPr>
      </w:pPr>
      <w:r w:rsidRPr="00CE2E0B">
        <w:rPr>
          <w:b/>
          <w:sz w:val="24"/>
          <w:szCs w:val="24"/>
          <w:u w:val="single"/>
        </w:rPr>
        <w:t>OZNAMY:</w:t>
      </w:r>
    </w:p>
    <w:p w:rsidR="00CE2E0B" w:rsidRPr="00CE2E0B" w:rsidRDefault="00CE2E0B" w:rsidP="00CE2E0B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CE2E0B">
        <w:rPr>
          <w:rFonts w:ascii="Comic Sans MS" w:hAnsi="Comic Sans MS"/>
          <w:sz w:val="20"/>
          <w:szCs w:val="20"/>
        </w:rPr>
        <w:t>- Ďakujeme všetkým,</w:t>
      </w:r>
      <w:r>
        <w:rPr>
          <w:rFonts w:ascii="Comic Sans MS" w:hAnsi="Comic Sans MS"/>
          <w:sz w:val="20"/>
          <w:szCs w:val="20"/>
        </w:rPr>
        <w:t xml:space="preserve"> ktorí sa zúčastnili</w:t>
      </w:r>
      <w:r w:rsidRPr="00CE2E0B">
        <w:rPr>
          <w:rFonts w:ascii="Comic Sans MS" w:hAnsi="Comic Sans MS"/>
          <w:sz w:val="20"/>
          <w:szCs w:val="20"/>
        </w:rPr>
        <w:t xml:space="preserve"> stretnutia slúžiacich </w:t>
      </w:r>
      <w:r>
        <w:rPr>
          <w:rFonts w:ascii="Comic Sans MS" w:hAnsi="Comic Sans MS"/>
          <w:sz w:val="20"/>
          <w:szCs w:val="20"/>
        </w:rPr>
        <w:t xml:space="preserve">dekanátu </w:t>
      </w:r>
      <w:r w:rsidRPr="00CE2E0B">
        <w:rPr>
          <w:rFonts w:ascii="Comic Sans MS" w:hAnsi="Comic Sans MS"/>
          <w:sz w:val="20"/>
          <w:szCs w:val="20"/>
        </w:rPr>
        <w:t xml:space="preserve">vo Vysokej nad </w:t>
      </w:r>
      <w:proofErr w:type="spellStart"/>
      <w:r w:rsidRPr="00CE2E0B">
        <w:rPr>
          <w:rFonts w:ascii="Comic Sans MS" w:hAnsi="Comic Sans MS"/>
          <w:sz w:val="20"/>
          <w:szCs w:val="20"/>
        </w:rPr>
        <w:t>Uhom</w:t>
      </w:r>
      <w:proofErr w:type="spellEnd"/>
      <w:r w:rsidRPr="00CE2E0B">
        <w:rPr>
          <w:rFonts w:ascii="Comic Sans MS" w:hAnsi="Comic Sans MS"/>
          <w:sz w:val="20"/>
          <w:szCs w:val="20"/>
        </w:rPr>
        <w:t xml:space="preserve">. A tiež všetkým slúžiacim v našich kostoloch. Osobitne ďakujeme v tomto čase aj tým, ktorí vediete krížové cesty. </w:t>
      </w:r>
    </w:p>
    <w:p w:rsidR="00CE2E0B" w:rsidRPr="00CE2E0B" w:rsidRDefault="00CE2E0B" w:rsidP="00CE2E0B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CE2E0B">
        <w:rPr>
          <w:rFonts w:ascii="Comic Sans MS" w:hAnsi="Comic Sans MS"/>
          <w:sz w:val="20"/>
          <w:szCs w:val="20"/>
        </w:rPr>
        <w:t>- Tento týždeň sa môžeme začať modliť deviatnik k sv. Jozefovi</w:t>
      </w:r>
      <w:r>
        <w:rPr>
          <w:rFonts w:ascii="Comic Sans MS" w:hAnsi="Comic Sans MS"/>
          <w:sz w:val="20"/>
          <w:szCs w:val="20"/>
        </w:rPr>
        <w:t xml:space="preserve"> (slávnosť 19.3</w:t>
      </w:r>
      <w:r w:rsidRPr="00CE2E0B">
        <w:rPr>
          <w:rFonts w:ascii="Comic Sans MS" w:hAnsi="Comic Sans MS"/>
          <w:sz w:val="20"/>
          <w:szCs w:val="20"/>
        </w:rPr>
        <w:t xml:space="preserve">). </w:t>
      </w:r>
    </w:p>
    <w:p w:rsidR="00CE2E0B" w:rsidRPr="00CE2E0B" w:rsidRDefault="00CE2E0B" w:rsidP="00CE2E0B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CE2E0B">
        <w:rPr>
          <w:rFonts w:ascii="Comic Sans MS" w:hAnsi="Comic Sans MS"/>
          <w:sz w:val="20"/>
          <w:szCs w:val="20"/>
        </w:rPr>
        <w:t xml:space="preserve">- Arcibiskup Bernard </w:t>
      </w:r>
      <w:proofErr w:type="spellStart"/>
      <w:r w:rsidRPr="00CE2E0B">
        <w:rPr>
          <w:rFonts w:ascii="Comic Sans MS" w:hAnsi="Comic Sans MS"/>
          <w:sz w:val="20"/>
          <w:szCs w:val="20"/>
        </w:rPr>
        <w:t>Bober</w:t>
      </w:r>
      <w:proofErr w:type="spellEnd"/>
      <w:r w:rsidRPr="00CE2E0B">
        <w:rPr>
          <w:rFonts w:ascii="Comic Sans MS" w:hAnsi="Comic Sans MS"/>
          <w:sz w:val="20"/>
          <w:szCs w:val="20"/>
        </w:rPr>
        <w:t xml:space="preserve"> vyhlásil pre všetky farnosti charitatívnu zbierku na pomoc ľuďom na Ukrajine na budúcu nedeľu (15. marca).</w:t>
      </w:r>
    </w:p>
    <w:p w:rsidR="00CE2E0B" w:rsidRPr="00CE2E0B" w:rsidRDefault="00CE2E0B" w:rsidP="00CE2E0B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</w:p>
    <w:p w:rsidR="00CE2E0B" w:rsidRPr="00CE2E0B" w:rsidRDefault="00CE2E0B" w:rsidP="00CE2E0B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  <w:rPr>
          <w:u w:val="single"/>
        </w:rPr>
      </w:pPr>
      <w:r w:rsidRPr="00CE2E0B">
        <w:t xml:space="preserve">- </w:t>
      </w:r>
      <w:r w:rsidRPr="00CE2E0B">
        <w:rPr>
          <w:b/>
        </w:rPr>
        <w:t>Senné:</w:t>
      </w:r>
      <w:r w:rsidRPr="00CE2E0B">
        <w:t xml:space="preserve"> </w:t>
      </w:r>
      <w:r w:rsidRPr="00CE2E0B">
        <w:rPr>
          <w:u w:val="single"/>
        </w:rPr>
        <w:t>zvonček:</w:t>
      </w:r>
      <w:r w:rsidRPr="00CE2E0B">
        <w:t xml:space="preserve"> 111,10 € </w:t>
      </w:r>
      <w:r w:rsidRPr="00CE2E0B">
        <w:rPr>
          <w:i/>
        </w:rPr>
        <w:t xml:space="preserve">(1. marec), </w:t>
      </w:r>
      <w:r w:rsidRPr="00CE2E0B">
        <w:rPr>
          <w:u w:val="single"/>
        </w:rPr>
        <w:t>zbierka na kostol:</w:t>
      </w:r>
      <w:r w:rsidRPr="00CE2E0B">
        <w:t xml:space="preserve"> 217,- €, </w:t>
      </w:r>
    </w:p>
    <w:p w:rsidR="00CE2E0B" w:rsidRPr="00CE2E0B" w:rsidRDefault="00CE2E0B" w:rsidP="00CE2E0B">
      <w:pPr>
        <w:pStyle w:val="Zarkazkladnhotextu"/>
        <w:tabs>
          <w:tab w:val="left" w:pos="851"/>
          <w:tab w:val="left" w:pos="993"/>
        </w:tabs>
        <w:spacing w:line="240" w:lineRule="auto"/>
        <w:ind w:left="709" w:right="425"/>
        <w:jc w:val="both"/>
        <w:rPr>
          <w:u w:val="single"/>
        </w:rPr>
      </w:pPr>
      <w:r w:rsidRPr="00CE2E0B">
        <w:rPr>
          <w:u w:val="single"/>
        </w:rPr>
        <w:t>dar na kostol:</w:t>
      </w:r>
      <w:r w:rsidRPr="00CE2E0B">
        <w:t xml:space="preserve"> z krstu Michal Osada 50,- €</w:t>
      </w:r>
    </w:p>
    <w:p w:rsidR="00CE2E0B" w:rsidRPr="00CE2E0B" w:rsidRDefault="00CE2E0B" w:rsidP="00CE2E0B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</w:pPr>
      <w:r w:rsidRPr="00CE2E0B">
        <w:rPr>
          <w:color w:val="000000"/>
        </w:rPr>
        <w:t xml:space="preserve">- </w:t>
      </w:r>
      <w:r w:rsidRPr="00CE2E0B">
        <w:rPr>
          <w:b/>
        </w:rPr>
        <w:t xml:space="preserve">Jastrabie: </w:t>
      </w:r>
      <w:r w:rsidRPr="00CE2E0B">
        <w:rPr>
          <w:u w:val="single"/>
        </w:rPr>
        <w:t>zvonček:</w:t>
      </w:r>
      <w:r w:rsidRPr="00CE2E0B">
        <w:t xml:space="preserve"> 65,80 € </w:t>
      </w:r>
      <w:r w:rsidRPr="00CE2E0B">
        <w:rPr>
          <w:i/>
        </w:rPr>
        <w:t xml:space="preserve">(1. marec), </w:t>
      </w:r>
      <w:r w:rsidRPr="00CE2E0B">
        <w:rPr>
          <w:u w:val="single"/>
        </w:rPr>
        <w:t>zbierka na kostol:</w:t>
      </w:r>
      <w:r w:rsidRPr="00CE2E0B">
        <w:t xml:space="preserve"> 20,- €</w:t>
      </w:r>
    </w:p>
    <w:p w:rsidR="00CE2E0B" w:rsidRPr="00CE2E0B" w:rsidRDefault="00CE2E0B" w:rsidP="00CE2E0B">
      <w:pPr>
        <w:pStyle w:val="Zarkazkladnhotextu"/>
        <w:tabs>
          <w:tab w:val="left" w:pos="851"/>
        </w:tabs>
        <w:spacing w:line="240" w:lineRule="auto"/>
        <w:ind w:left="-142" w:right="425"/>
        <w:jc w:val="both"/>
      </w:pPr>
      <w:r w:rsidRPr="00CE2E0B">
        <w:t xml:space="preserve">- </w:t>
      </w:r>
      <w:r w:rsidRPr="00CE2E0B">
        <w:rPr>
          <w:b/>
          <w:color w:val="000000"/>
        </w:rPr>
        <w:t xml:space="preserve">Palín: </w:t>
      </w:r>
      <w:r w:rsidRPr="00CE2E0B">
        <w:rPr>
          <w:u w:val="single"/>
        </w:rPr>
        <w:t>zvonček:</w:t>
      </w:r>
      <w:r w:rsidRPr="00CE2E0B">
        <w:t xml:space="preserve"> 64,20 € </w:t>
      </w:r>
      <w:r w:rsidRPr="00CE2E0B">
        <w:rPr>
          <w:i/>
        </w:rPr>
        <w:t>(1. marec)</w:t>
      </w:r>
      <w:r w:rsidRPr="00CE2E0B">
        <w:rPr>
          <w:i/>
        </w:rPr>
        <w:tab/>
      </w:r>
      <w:r>
        <w:rPr>
          <w:i/>
        </w:rPr>
        <w:tab/>
        <w:t xml:space="preserve">   </w:t>
      </w:r>
      <w:r w:rsidRPr="00CE2E0B">
        <w:rPr>
          <w:i/>
        </w:rPr>
        <w:t>Pán Boh zaplať za každý milodar!</w:t>
      </w:r>
    </w:p>
    <w:p w:rsidR="00CE2E0B" w:rsidRDefault="00CE2E0B" w:rsidP="00CE2E0B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</w:pPr>
    </w:p>
    <w:p w:rsidR="00CE2E0B" w:rsidRDefault="00CE2E0B" w:rsidP="00CE2E0B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rPr>
          <w:rFonts w:cs="Arial"/>
          <w:i/>
          <w:color w:val="000000"/>
          <w:shd w:val="clear" w:color="auto" w:fill="FFFFFF"/>
        </w:rPr>
      </w:pPr>
      <w:r w:rsidRPr="00CE2E0B">
        <w:rPr>
          <w:rFonts w:cs="Arial"/>
          <w:i/>
          <w:color w:val="000000"/>
          <w:shd w:val="clear" w:color="auto" w:fill="FFFFFF"/>
        </w:rPr>
        <w:t xml:space="preserve">Ježiš vstal a zvolal: </w:t>
      </w:r>
    </w:p>
    <w:p w:rsidR="00CE2E0B" w:rsidRDefault="00CE2E0B" w:rsidP="00CE2E0B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rPr>
          <w:rFonts w:cs="Arial"/>
          <w:i/>
          <w:color w:val="000000"/>
          <w:shd w:val="clear" w:color="auto" w:fill="FFFFFF"/>
        </w:rPr>
      </w:pPr>
      <w:r w:rsidRPr="00CE2E0B">
        <w:rPr>
          <w:rFonts w:cs="Arial"/>
          <w:i/>
          <w:color w:val="000000"/>
          <w:shd w:val="clear" w:color="auto" w:fill="FFFFFF"/>
        </w:rPr>
        <w:t>"Ak je niekto smädný a verí vo mňa,</w:t>
      </w:r>
      <w:r>
        <w:rPr>
          <w:rFonts w:cs="Arial"/>
          <w:i/>
          <w:color w:val="000000"/>
          <w:shd w:val="clear" w:color="auto" w:fill="FFFFFF"/>
        </w:rPr>
        <w:t xml:space="preserve"> </w:t>
      </w:r>
      <w:r w:rsidRPr="00CE2E0B">
        <w:rPr>
          <w:rFonts w:cs="Arial"/>
          <w:i/>
          <w:color w:val="000000"/>
          <w:shd w:val="clear" w:color="auto" w:fill="FFFFFF"/>
        </w:rPr>
        <w:t xml:space="preserve">nech príde ku mne a nech pije. </w:t>
      </w:r>
    </w:p>
    <w:p w:rsidR="00CE2E0B" w:rsidRDefault="00CE2E0B" w:rsidP="00CE2E0B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rPr>
          <w:rFonts w:cs="Arial"/>
          <w:i/>
          <w:color w:val="000000"/>
          <w:shd w:val="clear" w:color="auto" w:fill="FFFFFF"/>
        </w:rPr>
      </w:pPr>
      <w:r w:rsidRPr="00CE2E0B">
        <w:rPr>
          <w:rFonts w:cs="Arial"/>
          <w:i/>
          <w:color w:val="000000"/>
          <w:shd w:val="clear" w:color="auto" w:fill="FFFFFF"/>
        </w:rPr>
        <w:t>Ako hovorí Písmo,</w:t>
      </w:r>
      <w:r>
        <w:rPr>
          <w:rFonts w:cs="Arial"/>
          <w:i/>
          <w:color w:val="000000"/>
          <w:shd w:val="clear" w:color="auto" w:fill="FFFFFF"/>
        </w:rPr>
        <w:t xml:space="preserve"> </w:t>
      </w:r>
      <w:r w:rsidRPr="00CE2E0B">
        <w:rPr>
          <w:rFonts w:cs="Arial"/>
          <w:i/>
          <w:color w:val="000000"/>
          <w:shd w:val="clear" w:color="auto" w:fill="FFFFFF"/>
        </w:rPr>
        <w:t>z jeho vnútra potečú prúdy živej vody."</w:t>
      </w:r>
    </w:p>
    <w:p w:rsidR="00CE2E0B" w:rsidRPr="00CE2E0B" w:rsidRDefault="00CE2E0B" w:rsidP="00CE2E0B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rPr>
          <w:i/>
        </w:rPr>
      </w:pPr>
      <w:r w:rsidRPr="00CE2E0B">
        <w:rPr>
          <w:rFonts w:cs="Arial"/>
          <w:i/>
          <w:color w:val="000000"/>
          <w:shd w:val="clear" w:color="auto" w:fill="FFFFFF"/>
        </w:rPr>
        <w:t>To povedal o Duchu, ktorého mali dostať tí, čo v neho uverili.</w:t>
      </w:r>
      <w:r>
        <w:rPr>
          <w:rFonts w:cs="Arial"/>
          <w:i/>
          <w:color w:val="000000"/>
          <w:shd w:val="clear" w:color="auto" w:fill="FFFFFF"/>
        </w:rPr>
        <w:t xml:space="preserve"> </w:t>
      </w:r>
      <w:proofErr w:type="spellStart"/>
      <w:r>
        <w:rPr>
          <w:rFonts w:cs="Arial"/>
          <w:i/>
          <w:color w:val="000000"/>
          <w:shd w:val="clear" w:color="auto" w:fill="FFFFFF"/>
        </w:rPr>
        <w:t>Jn</w:t>
      </w:r>
      <w:proofErr w:type="spellEnd"/>
      <w:r>
        <w:rPr>
          <w:rFonts w:cs="Arial"/>
          <w:i/>
          <w:color w:val="000000"/>
          <w:shd w:val="clear" w:color="auto" w:fill="FFFFFF"/>
        </w:rPr>
        <w:t xml:space="preserve"> 7,37-39</w:t>
      </w:r>
    </w:p>
    <w:p w:rsidR="00CE2E0B" w:rsidRPr="00CE2E0B" w:rsidRDefault="00CE2E0B" w:rsidP="00CE2E0B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  <w:rPr>
          <w:i/>
        </w:rPr>
      </w:pPr>
    </w:p>
    <w:p w:rsidR="00CE2E0B" w:rsidRPr="001C6484" w:rsidRDefault="00CE2E0B" w:rsidP="00CE2E0B">
      <w:pPr>
        <w:pStyle w:val="Zarkazkladnhotextu"/>
        <w:tabs>
          <w:tab w:val="left" w:pos="851"/>
          <w:tab w:val="left" w:pos="993"/>
        </w:tabs>
        <w:spacing w:line="240" w:lineRule="auto"/>
        <w:ind w:left="-142" w:right="-166"/>
        <w:jc w:val="both"/>
        <w:rPr>
          <w:b/>
        </w:rPr>
      </w:pPr>
      <w:r>
        <w:rPr>
          <w:b/>
          <w:noProof/>
          <w:color w:val="000000"/>
          <w:sz w:val="72"/>
          <w:szCs w:val="72"/>
          <w:lang w:eastAsia="sk-SK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254210" cy="1266825"/>
            <wp:effectExtent l="19050" t="0" r="3090" b="0"/>
            <wp:wrapNone/>
            <wp:docPr id="3" name="Obrázok 21" descr="02-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21" descr="02-02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579" cy="1274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95653">
        <w:rPr>
          <w:rFonts w:ascii="Monotype Corsiva" w:hAnsi="Monotype Corsiva"/>
          <w:b/>
          <w:color w:val="000000"/>
          <w:sz w:val="72"/>
          <w:szCs w:val="72"/>
        </w:rPr>
        <w:t xml:space="preserve">Farský list </w:t>
      </w:r>
      <w:r w:rsidRPr="00B95653">
        <w:rPr>
          <w:rFonts w:ascii="Monotype Corsiva" w:hAnsi="Monotype Corsiva"/>
          <w:b/>
          <w:color w:val="000000"/>
          <w:sz w:val="96"/>
          <w:szCs w:val="96"/>
        </w:rPr>
        <w:t>Senné</w:t>
      </w:r>
    </w:p>
    <w:p w:rsidR="00CE2E0B" w:rsidRPr="00E73D11" w:rsidRDefault="00CE2E0B" w:rsidP="00CE2E0B">
      <w:pPr>
        <w:pStyle w:val="Zarkazkladnhotextu"/>
        <w:spacing w:line="276" w:lineRule="auto"/>
        <w:ind w:left="142" w:right="-115"/>
        <w:jc w:val="left"/>
        <w:rPr>
          <w:rFonts w:ascii="Monotype Corsiva" w:hAnsi="Monotype Corsiva"/>
          <w:color w:val="000000"/>
          <w:sz w:val="28"/>
          <w:szCs w:val="28"/>
        </w:rPr>
      </w:pPr>
      <w:r w:rsidRPr="00E73D11">
        <w:rPr>
          <w:rFonts w:ascii="Monotype Corsiva" w:hAnsi="Monotype Corsiva"/>
          <w:color w:val="000000"/>
          <w:sz w:val="28"/>
          <w:szCs w:val="28"/>
        </w:rPr>
        <w:t>Rímskokatolícka Farnosť Návštevy Panny Márie</w:t>
      </w:r>
    </w:p>
    <w:p w:rsidR="00CE2E0B" w:rsidRDefault="00CE2E0B" w:rsidP="00CE2E0B">
      <w:pPr>
        <w:tabs>
          <w:tab w:val="left" w:pos="426"/>
        </w:tabs>
        <w:spacing w:line="276" w:lineRule="auto"/>
        <w:ind w:left="142" w:right="-115"/>
        <w:jc w:val="left"/>
        <w:rPr>
          <w:rFonts w:cs="Segoe UI Semibold"/>
          <w:b/>
          <w:bCs/>
          <w:iCs/>
          <w:sz w:val="20"/>
          <w:szCs w:val="20"/>
        </w:rPr>
      </w:pPr>
      <w:r>
        <w:rPr>
          <w:rFonts w:ascii="Comic Sans MS" w:hAnsi="Comic Sans MS"/>
          <w:color w:val="000000"/>
          <w:sz w:val="20"/>
          <w:szCs w:val="20"/>
        </w:rPr>
        <w:t>Ročník 17</w:t>
      </w:r>
      <w:r w:rsidRPr="00E73D11">
        <w:rPr>
          <w:rFonts w:ascii="Comic Sans MS" w:hAnsi="Comic Sans MS"/>
          <w:color w:val="000000"/>
          <w:sz w:val="20"/>
          <w:szCs w:val="20"/>
        </w:rPr>
        <w:t>/2025</w:t>
      </w:r>
      <w:r w:rsidRPr="00E73D11">
        <w:rPr>
          <w:rFonts w:cs="Segoe UI Semibold"/>
          <w:b/>
          <w:bCs/>
          <w:iCs/>
          <w:sz w:val="20"/>
          <w:szCs w:val="20"/>
        </w:rPr>
        <w:t xml:space="preserve">        </w:t>
      </w:r>
      <w:r w:rsidRPr="00E73D11">
        <w:rPr>
          <w:rFonts w:cs="Segoe UI Semibold"/>
          <w:b/>
          <w:bCs/>
          <w:iCs/>
          <w:sz w:val="20"/>
          <w:szCs w:val="20"/>
        </w:rPr>
        <w:tab/>
      </w:r>
      <w:r w:rsidRPr="00E73D11">
        <w:rPr>
          <w:rFonts w:cs="Segoe UI Semibold"/>
          <w:b/>
          <w:bCs/>
          <w:iCs/>
          <w:sz w:val="20"/>
          <w:szCs w:val="20"/>
        </w:rPr>
        <w:tab/>
      </w:r>
    </w:p>
    <w:p w:rsidR="00CE2E0B" w:rsidRPr="00FD4F9C" w:rsidRDefault="00CE2E0B" w:rsidP="00CE2E0B">
      <w:pPr>
        <w:ind w:left="284"/>
        <w:jc w:val="both"/>
        <w:rPr>
          <w:rFonts w:ascii="Comic Sans MS" w:hAnsi="Comic Sans MS"/>
          <w:b/>
          <w:sz w:val="22"/>
          <w:szCs w:val="22"/>
          <w:u w:val="single"/>
        </w:rPr>
      </w:pP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>číslo 10</w:t>
      </w:r>
    </w:p>
    <w:p w:rsidR="00CE2E0B" w:rsidRPr="00597281" w:rsidRDefault="00CE2E0B" w:rsidP="00CE2E0B">
      <w:pPr>
        <w:ind w:left="284"/>
        <w:jc w:val="both"/>
        <w:rPr>
          <w:b/>
          <w:bCs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</w:pPr>
      <w:r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  <w:t>Z posolstva</w:t>
      </w:r>
      <w:r w:rsidRPr="00872D8C"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  <w:t xml:space="preserve"> Svätého Otca Leva XIV.</w:t>
      </w:r>
    </w:p>
    <w:p w:rsidR="00CE2E0B" w:rsidRDefault="00CE2E0B" w:rsidP="00CE2E0B">
      <w:pPr>
        <w:rPr>
          <w:i/>
          <w:sz w:val="22"/>
          <w:szCs w:val="22"/>
        </w:rPr>
      </w:pPr>
      <w:r>
        <w:rPr>
          <w:i/>
          <w:sz w:val="22"/>
          <w:szCs w:val="22"/>
        </w:rPr>
        <w:t>(na Pôstne obdobie</w:t>
      </w:r>
      <w:r w:rsidRPr="00AF4B17">
        <w:rPr>
          <w:i/>
          <w:sz w:val="22"/>
          <w:szCs w:val="22"/>
        </w:rPr>
        <w:t xml:space="preserve"> 2026)</w:t>
      </w:r>
    </w:p>
    <w:p w:rsidR="00F97282" w:rsidRDefault="00F97282" w:rsidP="00F97282">
      <w:pPr>
        <w:pStyle w:val="Zarkazkladnhotextu"/>
        <w:spacing w:line="240" w:lineRule="auto"/>
        <w:ind w:left="0"/>
        <w:jc w:val="both"/>
        <w:rPr>
          <w:rFonts w:ascii="Times New Roman" w:hAnsi="Times New Roman"/>
          <w:color w:val="1F2227"/>
          <w:sz w:val="22"/>
          <w:szCs w:val="22"/>
          <w:shd w:val="clear" w:color="auto" w:fill="F5F5F5"/>
        </w:rPr>
      </w:pPr>
      <w:r w:rsidRPr="00F97282">
        <w:rPr>
          <w:rFonts w:ascii="Times New Roman" w:hAnsi="Times New Roman"/>
          <w:color w:val="1F2227"/>
          <w:sz w:val="22"/>
          <w:szCs w:val="22"/>
          <w:shd w:val="clear" w:color="auto" w:fill="F5F5F5"/>
        </w:rPr>
        <w:t>V tomto roku by som chcel upriamiť pozornosť predovšetkým na dôležitosť vytvárania priestoru pre Božie slovo prostredníctvom </w:t>
      </w:r>
      <w:r w:rsidRPr="00F97282">
        <w:rPr>
          <w:rStyle w:val="Zvraznenie"/>
          <w:rFonts w:ascii="Times New Roman" w:hAnsi="Times New Roman"/>
          <w:color w:val="1F2227"/>
          <w:sz w:val="22"/>
          <w:szCs w:val="22"/>
          <w:bdr w:val="none" w:sz="0" w:space="0" w:color="auto" w:frame="1"/>
          <w:shd w:val="clear" w:color="auto" w:fill="F5F5F5"/>
        </w:rPr>
        <w:t>počúvania</w:t>
      </w:r>
      <w:r w:rsidRPr="00F97282">
        <w:rPr>
          <w:rFonts w:ascii="Times New Roman" w:hAnsi="Times New Roman"/>
          <w:color w:val="1F2227"/>
          <w:sz w:val="22"/>
          <w:szCs w:val="22"/>
          <w:shd w:val="clear" w:color="auto" w:fill="F5F5F5"/>
        </w:rPr>
        <w:t>, pretože ochota počúvať je prvým znakom túžby vstúpiť do vzťahu s druhým.</w:t>
      </w:r>
      <w:r w:rsidR="00FD3FDD">
        <w:rPr>
          <w:rFonts w:ascii="Times New Roman" w:hAnsi="Times New Roman"/>
          <w:color w:val="1F2227"/>
          <w:sz w:val="22"/>
          <w:szCs w:val="22"/>
          <w:shd w:val="clear" w:color="auto" w:fill="F5F5F5"/>
        </w:rPr>
        <w:t xml:space="preserve"> </w:t>
      </w:r>
      <w:r w:rsidRPr="00F97282">
        <w:rPr>
          <w:rFonts w:ascii="Times New Roman" w:hAnsi="Times New Roman"/>
          <w:color w:val="1F2227"/>
          <w:sz w:val="22"/>
          <w:szCs w:val="22"/>
          <w:shd w:val="clear" w:color="auto" w:fill="F5F5F5"/>
        </w:rPr>
        <w:t>Keď sa Boh zjavuje Mojžišovi v horiacom kre, vyjavuje nám, že počúvanie je charakteristickou črtou jeho bytia: </w:t>
      </w:r>
      <w:r w:rsidRPr="00F97282">
        <w:rPr>
          <w:rStyle w:val="Zvraznenie"/>
          <w:rFonts w:ascii="Times New Roman" w:hAnsi="Times New Roman"/>
          <w:color w:val="1F2227"/>
          <w:sz w:val="22"/>
          <w:szCs w:val="22"/>
          <w:bdr w:val="none" w:sz="0" w:space="0" w:color="auto" w:frame="1"/>
          <w:shd w:val="clear" w:color="auto" w:fill="F5F5F5"/>
        </w:rPr>
        <w:t>„Videl som utrpenie svojho ľudu v Egypte a počul som jeho volanie“</w:t>
      </w:r>
      <w:r w:rsidRPr="00F97282">
        <w:rPr>
          <w:rFonts w:ascii="Times New Roman" w:hAnsi="Times New Roman"/>
          <w:color w:val="1F2227"/>
          <w:sz w:val="22"/>
          <w:szCs w:val="22"/>
          <w:shd w:val="clear" w:color="auto" w:fill="F5F5F5"/>
        </w:rPr>
        <w:t> (</w:t>
      </w:r>
      <w:r w:rsidRPr="00F97282">
        <w:rPr>
          <w:rStyle w:val="Zvraznenie"/>
          <w:rFonts w:ascii="Times New Roman" w:hAnsi="Times New Roman"/>
          <w:color w:val="1F2227"/>
          <w:sz w:val="22"/>
          <w:szCs w:val="22"/>
          <w:bdr w:val="none" w:sz="0" w:space="0" w:color="auto" w:frame="1"/>
          <w:shd w:val="clear" w:color="auto" w:fill="F5F5F5"/>
        </w:rPr>
        <w:t>Ex</w:t>
      </w:r>
      <w:r w:rsidRPr="00F97282">
        <w:rPr>
          <w:rFonts w:ascii="Times New Roman" w:hAnsi="Times New Roman"/>
          <w:color w:val="1F2227"/>
          <w:sz w:val="22"/>
          <w:szCs w:val="22"/>
          <w:shd w:val="clear" w:color="auto" w:fill="F5F5F5"/>
        </w:rPr>
        <w:t> 3,7). Vypočutie volania utláčaného je začiatkom príbehu oslobodenia, do ktorého Pán zapája aj Mojžiša, keď ho posiela otvoriť cestu spásy svojim deťom uvrhnutým do otroctva</w:t>
      </w:r>
      <w:r>
        <w:rPr>
          <w:rFonts w:ascii="Times New Roman" w:hAnsi="Times New Roman"/>
          <w:color w:val="1F2227"/>
          <w:sz w:val="22"/>
          <w:szCs w:val="22"/>
          <w:shd w:val="clear" w:color="auto" w:fill="F5F5F5"/>
        </w:rPr>
        <w:t>.</w:t>
      </w:r>
    </w:p>
    <w:p w:rsidR="00F97282" w:rsidRDefault="00F97282" w:rsidP="00F97282">
      <w:pPr>
        <w:pStyle w:val="Zarkazkladnhotextu"/>
        <w:spacing w:line="240" w:lineRule="auto"/>
        <w:ind w:left="0"/>
        <w:jc w:val="both"/>
        <w:rPr>
          <w:rFonts w:ascii="Times New Roman" w:hAnsi="Times New Roman"/>
          <w:color w:val="1F2227"/>
          <w:sz w:val="22"/>
          <w:szCs w:val="22"/>
          <w:shd w:val="clear" w:color="auto" w:fill="F5F5F5"/>
        </w:rPr>
      </w:pPr>
      <w:r w:rsidRPr="00F97282">
        <w:rPr>
          <w:rFonts w:ascii="Times New Roman" w:hAnsi="Times New Roman"/>
          <w:color w:val="1F2227"/>
          <w:sz w:val="22"/>
          <w:szCs w:val="22"/>
          <w:shd w:val="clear" w:color="auto" w:fill="F5F5F5"/>
        </w:rPr>
        <w:t>Je to Boh, ktorý zapája a ktorý dnes prichádza aj k nám s myšlienkami, ktoré rozochvievajú jeho srdce. Preto nás počúvanie Božieho slova v liturgii vychováva k pravdivejšiemu počúvaniu reality: Sväté písmo nás uprostred mnohých hlasov, ktoré prenikajú naším osobným i spoločenským životom, robí schopnými rozpoznať hlas vystupujúci z utrpenia a nespravodlivosti, aby nezostal bez odpovede. Vstúpiť do tejto vnútornej dispozície vnímavosti znamená dovoliť Bohu, aby nás dnes naučil počúvať tak, </w:t>
      </w:r>
      <w:r w:rsidRPr="00F97282">
        <w:rPr>
          <w:rStyle w:val="Zvraznenie"/>
          <w:rFonts w:ascii="Times New Roman" w:hAnsi="Times New Roman"/>
          <w:color w:val="1F2227"/>
          <w:sz w:val="22"/>
          <w:szCs w:val="22"/>
          <w:bdr w:val="none" w:sz="0" w:space="0" w:color="auto" w:frame="1"/>
          <w:shd w:val="clear" w:color="auto" w:fill="F5F5F5"/>
        </w:rPr>
        <w:t>ako</w:t>
      </w:r>
      <w:r w:rsidRPr="00F97282">
        <w:rPr>
          <w:rFonts w:ascii="Times New Roman" w:hAnsi="Times New Roman"/>
          <w:color w:val="1F2227"/>
          <w:sz w:val="22"/>
          <w:szCs w:val="22"/>
          <w:shd w:val="clear" w:color="auto" w:fill="F5F5F5"/>
        </w:rPr>
        <w:t> počúva on sám, až kým nerozpoznáme, že „situácia chudobných predstavuje výkrik, ktorý v dejinách ľudstva neprestajne apeluje na náš život, naše spoločnosti, politické a ekonomické systémy a napokon aj na samotnú Cirkev“.</w:t>
      </w:r>
      <w:r>
        <w:rPr>
          <w:rFonts w:ascii="Times New Roman" w:hAnsi="Times New Roman"/>
          <w:color w:val="1F2227"/>
          <w:sz w:val="22"/>
          <w:szCs w:val="22"/>
          <w:shd w:val="clear" w:color="auto" w:fill="F5F5F5"/>
        </w:rPr>
        <w:t xml:space="preserve"> </w:t>
      </w:r>
    </w:p>
    <w:p w:rsidR="00F97282" w:rsidRDefault="00F97282" w:rsidP="00F97282">
      <w:pPr>
        <w:ind w:left="284"/>
        <w:jc w:val="both"/>
        <w:rPr>
          <w:b/>
          <w:sz w:val="22"/>
          <w:szCs w:val="22"/>
          <w:u w:val="single"/>
        </w:rPr>
      </w:pPr>
      <w:r w:rsidRPr="00D8429F">
        <w:rPr>
          <w:b/>
          <w:sz w:val="22"/>
          <w:szCs w:val="22"/>
          <w:u w:val="single"/>
        </w:rPr>
        <w:t xml:space="preserve">Sv. František </w:t>
      </w:r>
      <w:proofErr w:type="spellStart"/>
      <w:r w:rsidRPr="00D8429F">
        <w:rPr>
          <w:b/>
          <w:sz w:val="22"/>
          <w:szCs w:val="22"/>
          <w:u w:val="single"/>
        </w:rPr>
        <w:t>Saleský</w:t>
      </w:r>
      <w:proofErr w:type="spellEnd"/>
      <w:r w:rsidRPr="00D8429F">
        <w:rPr>
          <w:b/>
          <w:sz w:val="22"/>
          <w:szCs w:val="22"/>
          <w:u w:val="single"/>
        </w:rPr>
        <w:t xml:space="preserve">: </w:t>
      </w:r>
      <w:proofErr w:type="spellStart"/>
      <w:r w:rsidRPr="00D8429F">
        <w:rPr>
          <w:b/>
          <w:sz w:val="22"/>
          <w:szCs w:val="22"/>
          <w:u w:val="single"/>
        </w:rPr>
        <w:t>Filotea</w:t>
      </w:r>
      <w:proofErr w:type="spellEnd"/>
    </w:p>
    <w:p w:rsidR="00F97282" w:rsidRDefault="00F97282" w:rsidP="00F97282">
      <w:pPr>
        <w:pStyle w:val="Zarkazkladnhotextu"/>
        <w:spacing w:line="240" w:lineRule="auto"/>
        <w:ind w:left="284"/>
        <w:jc w:val="both"/>
        <w:rPr>
          <w:rFonts w:ascii="Times New Roman" w:hAnsi="Times New Roman"/>
          <w:i/>
          <w:sz w:val="22"/>
          <w:szCs w:val="22"/>
        </w:rPr>
      </w:pPr>
      <w:r w:rsidRPr="0000051F">
        <w:rPr>
          <w:rFonts w:ascii="Times New Roman" w:hAnsi="Times New Roman"/>
          <w:i/>
          <w:sz w:val="22"/>
          <w:szCs w:val="22"/>
        </w:rPr>
        <w:t xml:space="preserve">* </w:t>
      </w:r>
      <w:r w:rsidR="0000051F">
        <w:rPr>
          <w:rFonts w:ascii="Times New Roman" w:hAnsi="Times New Roman"/>
          <w:i/>
          <w:sz w:val="22"/>
          <w:szCs w:val="22"/>
        </w:rPr>
        <w:t>Začnime vždy očistením duše</w:t>
      </w:r>
    </w:p>
    <w:p w:rsidR="0000051F" w:rsidRDefault="0000051F" w:rsidP="0000051F">
      <w:pPr>
        <w:pStyle w:val="Zarkazkladnhotextu"/>
        <w:spacing w:line="240" w:lineRule="auto"/>
        <w:ind w:left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Len čo sa ukázali v záhrade našej duše nábožné a sväté myšlienky, musíme odstraňovať všetko, čo je mŕtve a neužitočné. Začiatok nášho duchovného ozdravenia sa prejavuje v očisťovaní od hriešnych náklonností. Toto očistenie predpokladá dlhší čas a stojí veľa námahy. Jedno porekadlo hovorí, že pomalé liečenie je najistejšie. To platí aj o duchovnom živote, vyžaduje si veľa trpezlivosti a odvahy. Je nesprávne, ak po prvých krokoch v duchovnom živote sa znechutíme pri pohľade na svoje chyby a</w:t>
      </w:r>
      <w:r w:rsidR="00FD3FDD">
        <w:rPr>
          <w:rFonts w:ascii="Times New Roman" w:hAnsi="Times New Roman"/>
          <w:sz w:val="22"/>
          <w:szCs w:val="22"/>
        </w:rPr>
        <w:t> </w:t>
      </w:r>
      <w:r>
        <w:rPr>
          <w:rFonts w:ascii="Times New Roman" w:hAnsi="Times New Roman"/>
          <w:sz w:val="22"/>
          <w:szCs w:val="22"/>
        </w:rPr>
        <w:t>nedokonalosti</w:t>
      </w:r>
      <w:r w:rsidR="00FD3FDD">
        <w:rPr>
          <w:rFonts w:ascii="Times New Roman" w:hAnsi="Times New Roman"/>
          <w:sz w:val="22"/>
          <w:szCs w:val="22"/>
        </w:rPr>
        <w:t xml:space="preserve"> a vraciame sa na staré cesty. Vnútorné očisťovanie sa nemá ukončiť skôr ako náš život. Dokonalosť je totiž v ustavičnom boji proti nedokonalosti. </w:t>
      </w:r>
    </w:p>
    <w:p w:rsidR="00FD3FDD" w:rsidRPr="00FD3FDD" w:rsidRDefault="00FD3FDD" w:rsidP="00FD3FDD">
      <w:pPr>
        <w:pStyle w:val="Zarkazkladnhotextu"/>
        <w:spacing w:line="240" w:lineRule="auto"/>
        <w:ind w:left="284"/>
        <w:jc w:val="both"/>
        <w:rPr>
          <w:rFonts w:ascii="Times New Roman" w:hAnsi="Times New Roman"/>
          <w:sz w:val="22"/>
          <w:szCs w:val="22"/>
        </w:rPr>
      </w:pPr>
      <w:r w:rsidRPr="00FD3FDD">
        <w:rPr>
          <w:rFonts w:ascii="Times New Roman" w:hAnsi="Times New Roman"/>
          <w:b/>
          <w:sz w:val="22"/>
          <w:szCs w:val="22"/>
          <w:u w:val="single"/>
        </w:rPr>
        <w:t>Kompendium Katechizmu Katolíckej cirkvi</w:t>
      </w:r>
    </w:p>
    <w:p w:rsidR="00FD3FDD" w:rsidRDefault="00FD3FDD" w:rsidP="00FD3FDD">
      <w:pPr>
        <w:pStyle w:val="Zarkazkladnhotextu"/>
        <w:spacing w:line="240" w:lineRule="auto"/>
        <w:ind w:left="284"/>
        <w:jc w:val="both"/>
        <w:rPr>
          <w:rFonts w:ascii="Times New Roman" w:hAnsi="Times New Roman"/>
          <w:i/>
          <w:sz w:val="22"/>
          <w:szCs w:val="22"/>
        </w:rPr>
      </w:pPr>
      <w:r>
        <w:rPr>
          <w:rFonts w:ascii="Times New Roman" w:hAnsi="Times New Roman"/>
          <w:i/>
          <w:sz w:val="22"/>
          <w:szCs w:val="22"/>
        </w:rPr>
        <w:t>377. Čo je čnosť?</w:t>
      </w:r>
    </w:p>
    <w:p w:rsidR="00FD3FDD" w:rsidRPr="00FD3FDD" w:rsidRDefault="00FD3FDD" w:rsidP="00FD3FDD">
      <w:pPr>
        <w:pStyle w:val="Zarkazkladnhotextu"/>
        <w:spacing w:line="240" w:lineRule="auto"/>
        <w:ind w:left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Čnosť je trvalá a stála dispozícia konať dobro.</w:t>
      </w:r>
    </w:p>
    <w:p w:rsidR="00CE2E0B" w:rsidRPr="00E73D11" w:rsidRDefault="00CE2E0B" w:rsidP="00CE2E0B">
      <w:pPr>
        <w:pStyle w:val="Zarkazkladnhotextu"/>
        <w:spacing w:line="240" w:lineRule="auto"/>
        <w:ind w:left="0"/>
        <w:rPr>
          <w:rFonts w:ascii="Arial" w:hAnsi="Arial" w:cs="Arial"/>
          <w:i/>
          <w:sz w:val="18"/>
          <w:szCs w:val="18"/>
        </w:rPr>
      </w:pPr>
      <w:r w:rsidRPr="00E73D11">
        <w:rPr>
          <w:rFonts w:ascii="Arial" w:hAnsi="Arial" w:cs="Arial"/>
          <w:bCs/>
          <w:i/>
          <w:iCs/>
          <w:sz w:val="18"/>
          <w:szCs w:val="18"/>
        </w:rPr>
        <w:t>_________________________________________________</w:t>
      </w:r>
      <w:r w:rsidRPr="00E73D11">
        <w:rPr>
          <w:rFonts w:ascii="Arial" w:hAnsi="Arial" w:cs="Arial"/>
          <w:bCs/>
          <w:i/>
          <w:iCs/>
          <w:sz w:val="18"/>
          <w:szCs w:val="18"/>
        </w:rPr>
        <w:softHyphen/>
      </w:r>
      <w:r w:rsidRPr="00E73D11">
        <w:rPr>
          <w:rFonts w:ascii="Arial" w:hAnsi="Arial" w:cs="Arial"/>
          <w:bCs/>
          <w:i/>
          <w:iCs/>
          <w:sz w:val="18"/>
          <w:szCs w:val="18"/>
        </w:rPr>
        <w:softHyphen/>
        <w:t>__________________</w:t>
      </w:r>
    </w:p>
    <w:p w:rsidR="00CE2E0B" w:rsidRPr="00E73D11" w:rsidRDefault="00CE2E0B" w:rsidP="00CE2E0B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Pre vnútornú potrebu farnosti</w:t>
      </w:r>
    </w:p>
    <w:p w:rsidR="00CE2E0B" w:rsidRPr="00E73D11" w:rsidRDefault="00CE2E0B" w:rsidP="00CE2E0B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Rímskokatolícka farnosť Návštevy Panny Márie, Senné, Kostolná 8, 072 13 Senné</w:t>
      </w:r>
    </w:p>
    <w:p w:rsidR="00CE2E0B" w:rsidRPr="00E73D11" w:rsidRDefault="00CE2E0B" w:rsidP="00CE2E0B">
      <w:pPr>
        <w:tabs>
          <w:tab w:val="left" w:pos="7938"/>
        </w:tabs>
        <w:rPr>
          <w:rStyle w:val="Siln"/>
          <w:rFonts w:ascii="Arial" w:hAnsi="Arial" w:cs="Arial"/>
          <w:b w:val="0"/>
          <w:i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sz w:val="18"/>
          <w:szCs w:val="18"/>
        </w:rPr>
        <w:t xml:space="preserve">0905 306 285, 056/649 74 33  </w:t>
      </w: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Email: </w:t>
      </w:r>
      <w:hyperlink r:id="rId5" w:history="1">
        <w:r w:rsidRPr="00E73D11">
          <w:rPr>
            <w:rStyle w:val="Hypertextovprepojenie"/>
            <w:rFonts w:ascii="Arial" w:hAnsi="Arial" w:cs="Arial"/>
            <w:i/>
            <w:sz w:val="18"/>
            <w:szCs w:val="18"/>
          </w:rPr>
          <w:t>farasenne@gmail.com</w:t>
        </w:r>
      </w:hyperlink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, </w:t>
      </w:r>
      <w:hyperlink r:id="rId6" w:history="1">
        <w:r w:rsidRPr="00E73D11">
          <w:rPr>
            <w:rStyle w:val="Hypertextovprepojenie"/>
            <w:rFonts w:ascii="Arial" w:hAnsi="Arial" w:cs="Arial"/>
            <w:i/>
            <w:sz w:val="18"/>
            <w:szCs w:val="18"/>
          </w:rPr>
          <w:t>senne@abuke.sk</w:t>
        </w:r>
      </w:hyperlink>
    </w:p>
    <w:p w:rsidR="00CE2E0B" w:rsidRPr="00E73D11" w:rsidRDefault="00CE2E0B" w:rsidP="00CE2E0B">
      <w:pPr>
        <w:tabs>
          <w:tab w:val="left" w:pos="7938"/>
        </w:tabs>
        <w:rPr>
          <w:rStyle w:val="Siln"/>
          <w:rFonts w:ascii="Arial" w:hAnsi="Arial" w:cs="Arial"/>
          <w:b w:val="0"/>
          <w:bCs w:val="0"/>
          <w:i/>
          <w:sz w:val="18"/>
          <w:szCs w:val="18"/>
        </w:rPr>
      </w:pPr>
      <w:hyperlink r:id="rId7" w:history="1">
        <w:r w:rsidRPr="00E73D11">
          <w:rPr>
            <w:rStyle w:val="Siln"/>
            <w:rFonts w:ascii="Arial" w:hAnsi="Arial" w:cs="Arial"/>
            <w:b w:val="0"/>
            <w:i/>
            <w:color w:val="000000"/>
            <w:sz w:val="18"/>
            <w:szCs w:val="18"/>
          </w:rPr>
          <w:t>www.farnostsenne.estranky.cz</w:t>
        </w:r>
      </w:hyperlink>
    </w:p>
    <w:p w:rsidR="0046469E" w:rsidRPr="00CE2E0B" w:rsidRDefault="00CE2E0B" w:rsidP="00CE2E0B">
      <w:pPr>
        <w:tabs>
          <w:tab w:val="left" w:pos="7938"/>
        </w:tabs>
        <w:rPr>
          <w:rFonts w:ascii="Arial" w:hAnsi="Arial" w:cs="Arial"/>
          <w:i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číslo účtu: IBAN SK84 0900 0000 </w:t>
      </w:r>
      <w:proofErr w:type="spellStart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0000</w:t>
      </w:r>
      <w:proofErr w:type="spellEnd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 9101 863</w:t>
      </w:r>
      <w:r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5</w:t>
      </w:r>
    </w:p>
    <w:sectPr w:rsidR="0046469E" w:rsidRPr="00CE2E0B" w:rsidSect="00823C35">
      <w:pgSz w:w="8419" w:h="11906" w:orient="landscape" w:code="9"/>
      <w:pgMar w:top="170" w:right="55" w:bottom="170" w:left="42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Segoe UI Semibold">
    <w:panose1 w:val="020B07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E2E0B"/>
    <w:rsid w:val="0000051F"/>
    <w:rsid w:val="00061628"/>
    <w:rsid w:val="00321CD3"/>
    <w:rsid w:val="00323CA6"/>
    <w:rsid w:val="00326DC9"/>
    <w:rsid w:val="0040187A"/>
    <w:rsid w:val="004446DF"/>
    <w:rsid w:val="0046469E"/>
    <w:rsid w:val="00546012"/>
    <w:rsid w:val="0062773F"/>
    <w:rsid w:val="007C2721"/>
    <w:rsid w:val="009D4797"/>
    <w:rsid w:val="00B05031"/>
    <w:rsid w:val="00B359EA"/>
    <w:rsid w:val="00B718DA"/>
    <w:rsid w:val="00CE2E0B"/>
    <w:rsid w:val="00D50BFF"/>
    <w:rsid w:val="00EC3500"/>
    <w:rsid w:val="00F577C4"/>
    <w:rsid w:val="00F97282"/>
    <w:rsid w:val="00FD3F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E2E0B"/>
    <w:pPr>
      <w:jc w:val="center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vraznenie">
    <w:name w:val="Emphasis"/>
    <w:basedOn w:val="Predvolenpsmoodseku"/>
    <w:uiPriority w:val="20"/>
    <w:qFormat/>
    <w:rsid w:val="00323CA6"/>
    <w:rPr>
      <w:i/>
      <w:iCs/>
    </w:rPr>
  </w:style>
  <w:style w:type="paragraph" w:styleId="Zarkazkladnhotextu">
    <w:name w:val="Body Text Indent"/>
    <w:basedOn w:val="Normlny"/>
    <w:link w:val="ZarkazkladnhotextuChar"/>
    <w:rsid w:val="00CE2E0B"/>
    <w:pPr>
      <w:spacing w:line="360" w:lineRule="auto"/>
      <w:ind w:left="720"/>
    </w:pPr>
    <w:rPr>
      <w:rFonts w:ascii="Comic Sans MS" w:hAnsi="Comic Sans MS"/>
      <w:sz w:val="20"/>
      <w:szCs w:val="20"/>
      <w:lang w:eastAsia="en-US"/>
    </w:rPr>
  </w:style>
  <w:style w:type="character" w:customStyle="1" w:styleId="ZarkazkladnhotextuChar">
    <w:name w:val="Zarážka základného textu Char"/>
    <w:basedOn w:val="Predvolenpsmoodseku"/>
    <w:link w:val="Zarkazkladnhotextu"/>
    <w:rsid w:val="00CE2E0B"/>
    <w:rPr>
      <w:rFonts w:ascii="Comic Sans MS" w:eastAsia="Times New Roman" w:hAnsi="Comic Sans MS" w:cs="Times New Roman"/>
      <w:sz w:val="20"/>
      <w:szCs w:val="20"/>
    </w:rPr>
  </w:style>
  <w:style w:type="paragraph" w:styleId="Normlnywebov">
    <w:name w:val="Normal (Web)"/>
    <w:basedOn w:val="Normlny"/>
    <w:uiPriority w:val="99"/>
    <w:rsid w:val="00CE2E0B"/>
    <w:pPr>
      <w:spacing w:before="100" w:beforeAutospacing="1" w:after="100" w:afterAutospacing="1"/>
    </w:pPr>
  </w:style>
  <w:style w:type="character" w:styleId="Siln">
    <w:name w:val="Strong"/>
    <w:basedOn w:val="Predvolenpsmoodseku"/>
    <w:uiPriority w:val="22"/>
    <w:qFormat/>
    <w:rsid w:val="00CE2E0B"/>
    <w:rPr>
      <w:b/>
      <w:bCs/>
    </w:rPr>
  </w:style>
  <w:style w:type="character" w:styleId="Hypertextovprepojenie">
    <w:name w:val="Hyperlink"/>
    <w:basedOn w:val="Predvolenpsmoodseku"/>
    <w:uiPriority w:val="99"/>
    <w:rsid w:val="00CE2E0B"/>
    <w:rPr>
      <w:color w:val="0000FF"/>
      <w:u w:val="single"/>
    </w:rPr>
  </w:style>
  <w:style w:type="table" w:styleId="Mriekatabuky">
    <w:name w:val="Table Grid"/>
    <w:basedOn w:val="Normlnatabuka"/>
    <w:uiPriority w:val="59"/>
    <w:rsid w:val="00CE2E0B"/>
    <w:pPr>
      <w:ind w:right="-23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zov">
    <w:name w:val="Title"/>
    <w:basedOn w:val="Normlny"/>
    <w:link w:val="NzovChar"/>
    <w:uiPriority w:val="99"/>
    <w:qFormat/>
    <w:rsid w:val="00CE2E0B"/>
    <w:rPr>
      <w:rFonts w:ascii="Comic Sans MS" w:hAnsi="Comic Sans MS"/>
      <w:sz w:val="32"/>
      <w:szCs w:val="20"/>
      <w:lang w:eastAsia="en-US"/>
    </w:rPr>
  </w:style>
  <w:style w:type="character" w:customStyle="1" w:styleId="NzovChar">
    <w:name w:val="Názov Char"/>
    <w:basedOn w:val="Predvolenpsmoodseku"/>
    <w:link w:val="Nzov"/>
    <w:uiPriority w:val="99"/>
    <w:rsid w:val="00CE2E0B"/>
    <w:rPr>
      <w:rFonts w:ascii="Comic Sans MS" w:eastAsia="Times New Roman" w:hAnsi="Comic Sans MS" w:cs="Times New Roman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rnostsenne.estranky.c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nne@abuke.sk" TargetMode="External"/><Relationship Id="rId5" Type="http://schemas.openxmlformats.org/officeDocument/2006/relationships/hyperlink" Target="mailto:farasenne@gmail.com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656</Words>
  <Characters>3741</Characters>
  <Application>Microsoft Office Word</Application>
  <DocSecurity>0</DocSecurity>
  <Lines>31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Spravca Farnosti</dc:creator>
  <cp:lastModifiedBy>Spravca Farnosti</cp:lastModifiedBy>
  <cp:revision>2</cp:revision>
  <dcterms:created xsi:type="dcterms:W3CDTF">2026-03-07T17:31:00Z</dcterms:created>
  <dcterms:modified xsi:type="dcterms:W3CDTF">2026-03-07T18:15:00Z</dcterms:modified>
</cp:coreProperties>
</file>